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26" w:rsidRPr="00D11326" w:rsidRDefault="00D11326" w:rsidP="00D11326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326">
        <w:rPr>
          <w:rFonts w:ascii="Times New Roman" w:hAnsi="Times New Roman" w:cs="Times New Roman"/>
          <w:sz w:val="28"/>
          <w:szCs w:val="28"/>
        </w:rPr>
        <w:tab/>
      </w:r>
      <w:r w:rsidRPr="00D11326">
        <w:rPr>
          <w:rFonts w:ascii="Times New Roman" w:hAnsi="Times New Roman" w:cs="Times New Roman"/>
          <w:sz w:val="28"/>
          <w:szCs w:val="28"/>
        </w:rPr>
        <w:tab/>
      </w:r>
      <w:r w:rsidRPr="00D11326">
        <w:rPr>
          <w:rFonts w:ascii="Times New Roman" w:hAnsi="Times New Roman" w:cs="Times New Roman"/>
          <w:sz w:val="28"/>
          <w:szCs w:val="28"/>
        </w:rPr>
        <w:tab/>
      </w:r>
    </w:p>
    <w:p w:rsidR="00D11326" w:rsidRPr="00D11326" w:rsidRDefault="00D11326" w:rsidP="00D113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359"/>
        <w:tblW w:w="10497" w:type="dxa"/>
        <w:tblLayout w:type="fixed"/>
        <w:tblLook w:val="0000" w:firstRow="0" w:lastRow="0" w:firstColumn="0" w:lastColumn="0" w:noHBand="0" w:noVBand="0"/>
      </w:tblPr>
      <w:tblGrid>
        <w:gridCol w:w="4586"/>
        <w:gridCol w:w="1516"/>
        <w:gridCol w:w="4395"/>
      </w:tblGrid>
      <w:tr w:rsidR="00D11326" w:rsidRPr="00D11326" w:rsidTr="006F5A32">
        <w:trPr>
          <w:trHeight w:val="2160"/>
        </w:trPr>
        <w:tc>
          <w:tcPr>
            <w:tcW w:w="4586" w:type="dxa"/>
          </w:tcPr>
          <w:p w:rsidR="00D11326" w:rsidRPr="00D11326" w:rsidRDefault="00D11326" w:rsidP="00D1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26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11326" w:rsidRPr="00D11326" w:rsidRDefault="00D11326" w:rsidP="00D1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2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D11326">
              <w:rPr>
                <w:rFonts w:ascii="Times New Roman" w:hAnsi="Times New Roman" w:cs="Times New Roman"/>
                <w:sz w:val="28"/>
                <w:szCs w:val="28"/>
              </w:rPr>
              <w:t>ПК  ГБСУСОН</w:t>
            </w:r>
            <w:proofErr w:type="gramEnd"/>
          </w:p>
          <w:p w:rsidR="00D11326" w:rsidRPr="00D11326" w:rsidRDefault="00D11326" w:rsidP="00D1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1326">
              <w:rPr>
                <w:rFonts w:ascii="Times New Roman" w:hAnsi="Times New Roman" w:cs="Times New Roman"/>
                <w:sz w:val="28"/>
                <w:szCs w:val="28"/>
              </w:rPr>
              <w:t>Дербетовский</w:t>
            </w:r>
            <w:proofErr w:type="spellEnd"/>
            <w:r w:rsidRPr="00D11326">
              <w:rPr>
                <w:rFonts w:ascii="Times New Roman" w:hAnsi="Times New Roman" w:cs="Times New Roman"/>
                <w:sz w:val="28"/>
                <w:szCs w:val="28"/>
              </w:rPr>
              <w:t xml:space="preserve"> ДДИ»</w:t>
            </w:r>
          </w:p>
          <w:p w:rsidR="00D11326" w:rsidRPr="00D11326" w:rsidRDefault="00D11326" w:rsidP="00D1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26">
              <w:rPr>
                <w:rFonts w:ascii="Times New Roman" w:hAnsi="Times New Roman" w:cs="Times New Roman"/>
                <w:sz w:val="28"/>
                <w:szCs w:val="28"/>
              </w:rPr>
              <w:t xml:space="preserve">___________Т.Н. </w:t>
            </w:r>
            <w:proofErr w:type="spellStart"/>
            <w:r w:rsidRPr="00D11326">
              <w:rPr>
                <w:rFonts w:ascii="Times New Roman" w:hAnsi="Times New Roman" w:cs="Times New Roman"/>
                <w:sz w:val="28"/>
                <w:szCs w:val="28"/>
              </w:rPr>
              <w:t>Песоцкая</w:t>
            </w:r>
            <w:proofErr w:type="spellEnd"/>
            <w:r w:rsidRPr="00D11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326" w:rsidRPr="00D11326" w:rsidRDefault="00D11326" w:rsidP="00D1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26">
              <w:rPr>
                <w:rFonts w:ascii="Times New Roman" w:hAnsi="Times New Roman" w:cs="Times New Roman"/>
                <w:sz w:val="28"/>
                <w:szCs w:val="28"/>
              </w:rPr>
              <w:t>«_____»___________2015г.</w:t>
            </w:r>
          </w:p>
        </w:tc>
        <w:tc>
          <w:tcPr>
            <w:tcW w:w="1516" w:type="dxa"/>
          </w:tcPr>
          <w:p w:rsidR="00D11326" w:rsidRPr="00D11326" w:rsidRDefault="00D11326" w:rsidP="00D1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11326" w:rsidRPr="00D11326" w:rsidRDefault="00D11326" w:rsidP="00D1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2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11326" w:rsidRPr="00D11326" w:rsidRDefault="00D11326" w:rsidP="00D1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26">
              <w:rPr>
                <w:rFonts w:ascii="Times New Roman" w:hAnsi="Times New Roman" w:cs="Times New Roman"/>
                <w:sz w:val="28"/>
                <w:szCs w:val="28"/>
              </w:rPr>
              <w:t>Директор ГБСУСОН</w:t>
            </w:r>
          </w:p>
          <w:p w:rsidR="00D11326" w:rsidRPr="00D11326" w:rsidRDefault="00D11326" w:rsidP="00D1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1326">
              <w:rPr>
                <w:rFonts w:ascii="Times New Roman" w:hAnsi="Times New Roman" w:cs="Times New Roman"/>
                <w:sz w:val="28"/>
                <w:szCs w:val="28"/>
              </w:rPr>
              <w:t>Дербетовский</w:t>
            </w:r>
            <w:proofErr w:type="spellEnd"/>
            <w:r w:rsidRPr="00D11326">
              <w:rPr>
                <w:rFonts w:ascii="Times New Roman" w:hAnsi="Times New Roman" w:cs="Times New Roman"/>
                <w:sz w:val="28"/>
                <w:szCs w:val="28"/>
              </w:rPr>
              <w:t xml:space="preserve"> ДДИ»</w:t>
            </w:r>
          </w:p>
          <w:p w:rsidR="00D11326" w:rsidRPr="00D11326" w:rsidRDefault="00D11326" w:rsidP="00D1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26">
              <w:rPr>
                <w:rFonts w:ascii="Times New Roman" w:hAnsi="Times New Roman" w:cs="Times New Roman"/>
                <w:sz w:val="28"/>
                <w:szCs w:val="28"/>
              </w:rPr>
              <w:t xml:space="preserve">________Н.В. </w:t>
            </w:r>
            <w:proofErr w:type="spellStart"/>
            <w:r w:rsidRPr="00D11326">
              <w:rPr>
                <w:rFonts w:ascii="Times New Roman" w:hAnsi="Times New Roman" w:cs="Times New Roman"/>
                <w:sz w:val="28"/>
                <w:szCs w:val="28"/>
              </w:rPr>
              <w:t>Студеникина</w:t>
            </w:r>
            <w:proofErr w:type="spellEnd"/>
          </w:p>
          <w:p w:rsidR="00D11326" w:rsidRPr="00D11326" w:rsidRDefault="00D11326" w:rsidP="00D11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26">
              <w:rPr>
                <w:rFonts w:ascii="Times New Roman" w:hAnsi="Times New Roman" w:cs="Times New Roman"/>
                <w:sz w:val="28"/>
                <w:szCs w:val="28"/>
              </w:rPr>
              <w:t>«_____»__________ 2015г.</w:t>
            </w:r>
          </w:p>
        </w:tc>
      </w:tr>
    </w:tbl>
    <w:p w:rsidR="00F07B8D" w:rsidRDefault="00F07B8D" w:rsidP="00F07B8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7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Кодекс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этики и служебного поведения работников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государственного бюджетного </w:t>
      </w:r>
      <w:r w:rsidR="00D1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стационарного</w:t>
      </w:r>
      <w:r w:rsidRPr="00F07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учреждения социального обслуживания населения </w:t>
      </w:r>
      <w:r w:rsidRPr="00D1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D11326" w:rsidRPr="00D1132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Дербетовский</w:t>
      </w:r>
      <w:proofErr w:type="spellEnd"/>
      <w:r w:rsidR="00D11326" w:rsidRPr="00D1132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детский дом-интернат для умственно отсталых детей</w:t>
      </w:r>
      <w:r w:rsidRPr="00D1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11326" w:rsidRPr="00D11326" w:rsidRDefault="00D11326" w:rsidP="00F07B8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837564"/>
          <w:sz w:val="28"/>
          <w:szCs w:val="28"/>
          <w:lang w:eastAsia="ru-RU"/>
        </w:rPr>
      </w:pPr>
    </w:p>
    <w:p w:rsidR="00F07B8D" w:rsidRPr="00D11326" w:rsidRDefault="00F07B8D" w:rsidP="00D1132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D11326" w:rsidRPr="00D11326" w:rsidRDefault="00D11326" w:rsidP="00D11326">
      <w:pPr>
        <w:pStyle w:val="a8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</w:p>
    <w:p w:rsidR="00F07B8D" w:rsidRDefault="00F07B8D" w:rsidP="00F07B8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Кодекс этики и служебного поведения работников государственного бюджетного </w:t>
      </w:r>
      <w:r w:rsidR="00D11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стационарного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учреждения социального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обслуживания населения «</w:t>
      </w:r>
      <w:proofErr w:type="spellStart"/>
      <w:r w:rsidR="00D11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Дербетовский</w:t>
      </w:r>
      <w:proofErr w:type="spellEnd"/>
      <w:r w:rsidR="00D11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детский дом-интернат для умственно отсталых детей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(далее — Кодекс) разработан в соответствии с положениями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Конституции Российской Федерации, Федерального закона от 25 декабря 2008 г. N 273-ФЗ «О противодействии коррупции» и основан на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общепризнанных нравственных принципах и нормах российского общества и государства.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Кодекс представляет собой совокупность общих принципов профессиональной служебной этики и основных правил служебного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поведения работников </w:t>
      </w:r>
      <w:r w:rsidR="00D11326"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государственного бюджетного </w:t>
      </w:r>
      <w:r w:rsidR="00D11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стационарного</w:t>
      </w:r>
      <w:r w:rsidR="00D11326"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учреждения</w:t>
      </w:r>
      <w:r w:rsidR="00D11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11326"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социального</w:t>
      </w:r>
      <w:r w:rsidR="00D11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11326"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обслуживания населения «</w:t>
      </w:r>
      <w:proofErr w:type="spellStart"/>
      <w:r w:rsidR="00D11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Дербетовский</w:t>
      </w:r>
      <w:proofErr w:type="spellEnd"/>
      <w:r w:rsidR="00D11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детский дом-интернат для умственно отсталых детей</w:t>
      </w:r>
      <w:r w:rsidR="00D11326"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D11326"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 — Учреждение).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З. Гражданину Российской Федерации, поступающему на работу в Учреждение, рекомендуется ознакомиться с положениями настоящего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Кодекса и руководствоваться ими в процессе своей трудовой деятельности, а каждому работнику Учреждения принимать все меры</w:t>
      </w:r>
      <w:r w:rsidR="00D11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="00D11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соблюдения</w:t>
      </w:r>
      <w:r w:rsidR="00D11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положений</w:t>
      </w:r>
      <w:r w:rsidR="00D11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Кодекса.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Целью Кодекса является обобщение этических норм и установление правил служебного поведения работников Учреждения для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достойного выполнения ими своей профессиональной деятельности, содействие укреплению авторитета работников социального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обслуживания, доверия граждан к учреждениям социального обслуживания, а также</w:t>
      </w:r>
      <w:r w:rsidR="00D11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</w:t>
      </w:r>
      <w:r w:rsidR="00D11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единых норм поведения работников.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Кодекс призван повысить эффективность выполнения работниками Учреждения своих должностных обязанностей.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Кодекс служит основой для формирования взаимоотношений в сфере социального обслуживания</w:t>
      </w:r>
      <w:r w:rsidR="00D11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Учреждении,</w:t>
      </w:r>
      <w:r w:rsidR="00D11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основанных на нормах морали,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уважительном отношении к работникам учреждений социального обслуживания в общественном сознании, а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также выступает как институт общественного сознания и нравственности работников Учреждения, их </w:t>
      </w:r>
      <w:r w:rsidR="00D11326"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самоконтроля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Знание и соблюдение работниками Учреждения положений Кодекса является одним из критериев оценки их служебного поведения и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качества профессиональной деятельности.</w:t>
      </w:r>
    </w:p>
    <w:p w:rsidR="00D11326" w:rsidRPr="00F07B8D" w:rsidRDefault="00D11326" w:rsidP="00F07B8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</w:p>
    <w:p w:rsidR="00F07B8D" w:rsidRPr="00D11326" w:rsidRDefault="00D11326" w:rsidP="00D1132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F07B8D" w:rsidRPr="00D1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сновные принципы и правила служебного поведения работников Учреждения</w:t>
      </w:r>
    </w:p>
    <w:p w:rsidR="00D11326" w:rsidRPr="00D11326" w:rsidRDefault="00D11326" w:rsidP="00D11326">
      <w:pPr>
        <w:pStyle w:val="a8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</w:p>
    <w:p w:rsidR="00F07B8D" w:rsidRDefault="00F07B8D" w:rsidP="00D1132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Работники Учреждения, сознавая ответственность перед государством, обществом</w:t>
      </w:r>
      <w:r w:rsidR="00F57A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F57A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гражданами, призваны: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</w:t>
      </w:r>
      <w:r w:rsidR="00F57A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Учреждения;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</w:t>
      </w:r>
      <w:r w:rsidR="00F57A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деятельности как муниципальных органов, так и работников учреждений социального обслуживания населения;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осуществлять свою деятельность в пределах полномочий Учреждения;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 не оказывать предпочтения каким-либо профессиональным или социальным группам, гражданам и организациям, быть независимыми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влияния отдельных граждан, профессиональных или социальных групп и организаций;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д.) исключать действия, связанные с влиянием каких-либо личных, имущественных (финансовых) и иных интересов, препятствующих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добросовестному исполнению должностных обязанностей;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е) соблюдать беспристрастность, исключающую возможность влияния на служебную деятельность решений политических партий и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общественных объединений;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ж) соблюдать нормы служебной, профессиональной этики и правила делового поведения;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з) проявлять корректность и внимательность в обращении с гражданами и должностными лицами;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к) воздерживаться от поведения, которое могло бы вызвать сомнение в добросовестном исполнении работниками Учреждения</w:t>
      </w:r>
      <w:r w:rsidR="00F57A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должностных обязанностей, а также избегать конфликтных ситуаций, способных нанести ущерб репутации работников Учреждения или</w:t>
      </w:r>
      <w:r w:rsidR="00F57A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авторитету Учреждения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конфликта интересов и</w:t>
      </w:r>
      <w:r w:rsidR="00F57A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урегулированию возникших случаев конфликта интересов;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м) не использовать служебное положение для оказания влияния на деятельность организаций, должностных лиц, государственных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(муниципальных) служащих и граждан при решении вопросов личного характера;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н) воздерживаться от публичных высказываний, суждений и оценок в отношении деятельности Учреждения, его руководителей, если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не входит в их должностные обязанности;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о) постоянно стремиться к обеспечению как можно более эффективного распоряжения ресурсами, находящимися в сфере</w:t>
      </w:r>
      <w:r w:rsidR="00F57A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ответственности работника Учреждения.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Работником Учреждения, наделенным организационно-</w:t>
      </w:r>
      <w:r w:rsidR="00F57A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аспорядительными полномочиями по отношению к другим работникам,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рекомендуется быть для них образцами профессионализма, безупречной репутации, способствовать формированию в Учреждении</w:t>
      </w:r>
      <w:r w:rsidR="00F57A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благоприятного для эффективной работы морально-психологического климата.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Работник Учреждения, наделенный организационно-распорядительными полномочиями по отношению к другим работникам, призван: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принимать меры по предотвращению и урегулированию конфликта</w:t>
      </w:r>
      <w:r w:rsidR="00F57A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интересов;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принимать меры по предупреждению коррупции;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не допускать случаев принуждения работников к участию в деятельности политических партий и общественных объединений.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Работнику Учреждения, наделенному организационно-распорядительными полномочиями по отношению к другим работникам, следует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принимать меры к тому, чтобы подчинённые ему работники не допускали </w:t>
      </w:r>
      <w:proofErr w:type="spellStart"/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коррупционно</w:t>
      </w:r>
      <w:proofErr w:type="spellEnd"/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опасного поведения, своим личным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поведением подавали пример честности, беспристрастности и справедливости.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 Работник отвечает за качество оказываемой пациентам социальной и медицинской помощи. В своей работе он обязан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руководствоваться законами Российской Федерации, действующими нормативными документами (медицинскими стандартами), но в рамках этих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предписаний, учитывая особенности заболевания, выбирать те методы профилактики, диагностики и лечения, которые сочтет наиболее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эффективными в каждом конкретном случае, руководствуясь интересами больного. При необходимости медицинский работник обязан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воспользоваться помощью своих коллег.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Медицинский работник несет всю полноту ответственности за свои решения и действия, для чего он обязан систематически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 совершенствоваться.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14. Работник должен оказывать медицинскую помощь любому в ней нуждающемуся независимо от возраста, пола, расы,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национальности, вероисповедания, социального положения, политических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взглядов, гражданства и других немедицинских факторов, включая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материальное положение.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15. Работник должен уважать честь и достоинство пациента, относиться к нему доброжелательно, уважать его права на личную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тайну, с пониманием воспринимать озабоченность родных и близких состоянием больного, но в то же время он не должен без достаточных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то профессиональных причин вмешиваться в частные дела пациента и членов его семьи.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16. Самореклама при общении медицинского работника с пациентом недопустима.</w:t>
      </w:r>
    </w:p>
    <w:p w:rsidR="00D11326" w:rsidRPr="00F07B8D" w:rsidRDefault="00D11326" w:rsidP="00D1132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</w:p>
    <w:p w:rsidR="00F07B8D" w:rsidRPr="00D11326" w:rsidRDefault="00F07B8D" w:rsidP="00D1132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Этические правила служебного поведения работников Учреждения</w:t>
      </w:r>
    </w:p>
    <w:p w:rsidR="00D11326" w:rsidRPr="00D11326" w:rsidRDefault="00D11326" w:rsidP="00D11326">
      <w:pPr>
        <w:pStyle w:val="a8"/>
        <w:shd w:val="clear" w:color="auto" w:fill="FFFFFF"/>
        <w:spacing w:after="0" w:line="240" w:lineRule="auto"/>
        <w:ind w:left="108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</w:p>
    <w:p w:rsidR="00F07B8D" w:rsidRDefault="00F07B8D" w:rsidP="00D1132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17. В служебном поведении работнику Учреждения необходимо исходить из конституционных положений о том, что человек, его права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свободы являются высшей ценностью и каждый гражданин имеет право на неприкосновенность частной жизни, личную и семейную </w:t>
      </w:r>
      <w:proofErr w:type="gramStart"/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тайну,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защиту</w:t>
      </w:r>
      <w:proofErr w:type="gramEnd"/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чести, достоинства, своего доброго имени.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18. В служебном поведении работникам Учреждения следует воздерживаться от: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гражданства, социального, имущественного или семейного положения, политических или религиозных предпочтений;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</w:t>
      </w:r>
      <w:r w:rsidR="00D11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незаслуженных обвинений;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поведение;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</w:t>
      </w:r>
      <w:r w:rsidR="00D11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курения в помещения Учреждения.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19. Работники Учреждения призваны способствовать своим служебным поведением установлению в коллективе деловых взаимоотношений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конструктивного сотрудничества друг с другом. Работникам Учреждения рекомендуется быть вежливыми, доброжелательными, </w:t>
      </w:r>
      <w:proofErr w:type="gramStart"/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корректными,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внимательными</w:t>
      </w:r>
      <w:proofErr w:type="gramEnd"/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проявлять терпимость в общении с гражданами и коллегами.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20. Внешний вид работников Учреждения при исполнении ими должностных обязанностей в зависимости от условий и характера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 должен способствовать уважительному отношению граждан к учреждениям социального обслуживания и соответствовать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общепринятому стилю.</w:t>
      </w:r>
    </w:p>
    <w:p w:rsidR="00D11326" w:rsidRDefault="00D11326" w:rsidP="00D1132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</w:p>
    <w:p w:rsidR="00D11326" w:rsidRDefault="00D11326" w:rsidP="00D1132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</w:p>
    <w:p w:rsidR="00D11326" w:rsidRPr="00F07B8D" w:rsidRDefault="00D11326" w:rsidP="00D1132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  <w:bookmarkStart w:id="0" w:name="_GoBack"/>
      <w:bookmarkEnd w:id="0"/>
    </w:p>
    <w:p w:rsidR="00F07B8D" w:rsidRDefault="00F07B8D" w:rsidP="00D1132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7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IY. Ответственность за нарушение положений Кодекса</w:t>
      </w:r>
    </w:p>
    <w:p w:rsidR="00D11326" w:rsidRPr="00F07B8D" w:rsidRDefault="00D11326" w:rsidP="00D1132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</w:p>
    <w:p w:rsidR="00F07B8D" w:rsidRDefault="00F07B8D" w:rsidP="00D1132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21. Нарушение работником Учреждения положений Кодекса подлежит моральному осуждению на заседании Комиссии по проведению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служебных проверок по неисполнению обязанностей, установленных в целях противодействия</w:t>
      </w:r>
      <w:r w:rsidR="00D11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коррупции.</w:t>
      </w:r>
      <w:r w:rsidRPr="00F07B8D"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  <w:br/>
      </w:r>
      <w:r w:rsidRPr="00F0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22. Соблюдение работниками Учреждения положений Кодекса учитывается при поощрении или применении дисциплинарных взысканий</w:t>
      </w:r>
      <w:r w:rsidR="00D11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11326" w:rsidRDefault="00D11326" w:rsidP="00D1132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11326" w:rsidRPr="00F07B8D" w:rsidRDefault="00D11326" w:rsidP="00F07B8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837564"/>
          <w:sz w:val="28"/>
          <w:szCs w:val="28"/>
          <w:lang w:eastAsia="ru-RU"/>
        </w:rPr>
      </w:pPr>
    </w:p>
    <w:sectPr w:rsidR="00D11326" w:rsidRPr="00F0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42979"/>
    <w:multiLevelType w:val="hybridMultilevel"/>
    <w:tmpl w:val="3AD0A222"/>
    <w:lvl w:ilvl="0" w:tplc="E9B8C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1A"/>
    <w:rsid w:val="00375375"/>
    <w:rsid w:val="004F0AA7"/>
    <w:rsid w:val="00556E1A"/>
    <w:rsid w:val="00726EF7"/>
    <w:rsid w:val="00D11326"/>
    <w:rsid w:val="00F07B8D"/>
    <w:rsid w:val="00F5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B0E99-C503-4627-B86B-594F3974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07B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7B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B8D"/>
    <w:rPr>
      <w:b/>
      <w:bCs/>
    </w:rPr>
  </w:style>
  <w:style w:type="character" w:styleId="a5">
    <w:name w:val="Emphasis"/>
    <w:basedOn w:val="a0"/>
    <w:uiPriority w:val="20"/>
    <w:qFormat/>
    <w:rsid w:val="00F07B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A9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1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Синицкий</dc:creator>
  <cp:keywords/>
  <dc:description/>
  <cp:lastModifiedBy>Владимир Синицкий</cp:lastModifiedBy>
  <cp:revision>2</cp:revision>
  <cp:lastPrinted>2018-05-11T06:02:00Z</cp:lastPrinted>
  <dcterms:created xsi:type="dcterms:W3CDTF">2018-05-11T06:04:00Z</dcterms:created>
  <dcterms:modified xsi:type="dcterms:W3CDTF">2018-05-11T06:04:00Z</dcterms:modified>
</cp:coreProperties>
</file>